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2B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2B">
        <w:rPr>
          <w:rFonts w:ascii="Times New Roman" w:hAnsi="Times New Roman" w:cs="Times New Roman"/>
          <w:sz w:val="28"/>
          <w:szCs w:val="28"/>
        </w:rPr>
        <w:t>«Детский сад №81» общеразвивающего вида</w:t>
      </w: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2B">
        <w:rPr>
          <w:rFonts w:ascii="Times New Roman" w:hAnsi="Times New Roman" w:cs="Times New Roman"/>
          <w:sz w:val="28"/>
          <w:szCs w:val="28"/>
        </w:rPr>
        <w:t>Инсценировка сказки в старшей группе</w:t>
      </w: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2B">
        <w:rPr>
          <w:rFonts w:ascii="Times New Roman" w:hAnsi="Times New Roman" w:cs="Times New Roman"/>
          <w:sz w:val="28"/>
          <w:szCs w:val="28"/>
        </w:rPr>
        <w:t>«Под грибком»</w:t>
      </w: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92B"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C1492B" w:rsidRPr="00C1492B" w:rsidRDefault="00C1492B" w:rsidP="00C1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1492B"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 w:rsidRPr="00C1492B">
        <w:rPr>
          <w:rFonts w:ascii="Times New Roman" w:hAnsi="Times New Roman" w:cs="Times New Roman"/>
          <w:sz w:val="28"/>
          <w:szCs w:val="28"/>
        </w:rPr>
        <w:t xml:space="preserve"> Н </w:t>
      </w:r>
      <w:proofErr w:type="gramStart"/>
      <w:r w:rsidRPr="00C1492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492B" w:rsidRPr="00C1492B" w:rsidRDefault="00C1492B" w:rsidP="00C1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492B" w:rsidRPr="00C1492B" w:rsidRDefault="00C1492B" w:rsidP="00C1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2B">
        <w:rPr>
          <w:rFonts w:ascii="Times New Roman" w:hAnsi="Times New Roman" w:cs="Times New Roman"/>
          <w:sz w:val="28"/>
          <w:szCs w:val="28"/>
        </w:rPr>
        <w:t>г. Барнаул</w:t>
      </w:r>
    </w:p>
    <w:p w:rsidR="00C1492B" w:rsidRDefault="00C1492B" w:rsidP="00C14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92B" w:rsidRDefault="00C1492B" w:rsidP="00C14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92B" w:rsidRPr="00C1492B" w:rsidRDefault="00C1492B" w:rsidP="00C14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Инсценировка сказки «Под грибом» в старшей группе к неделе театра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Цель: развитие умения разыгрывать несложные представления по знакомым литературным произведениям, использовать для воплощения образа известные выразительные средства (интонацию, мимику, жесты).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Задача: формировать умение чувствовать и понимать эмоциональное состояние героя. Содействовать разностороннему развитию детей. Формировать умение двигаться по кругу в танце, выполнять подскоки. Развивать и поддерживать интерес детей к театрализованной деятельности.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Материалы, оборудование: декорации к сказке, маски животных, костюмы (</w:t>
      </w:r>
      <w:proofErr w:type="spellStart"/>
      <w:r w:rsidRPr="00585D6A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585D6A">
        <w:rPr>
          <w:rFonts w:ascii="Times New Roman" w:hAnsi="Times New Roman" w:cs="Times New Roman"/>
          <w:sz w:val="28"/>
          <w:szCs w:val="28"/>
        </w:rPr>
        <w:t>, воробей, бабочка, насекомые, зайка, лиса, мышка, гриб).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сказки «Под грибом» </w:t>
      </w:r>
      <w:proofErr w:type="spellStart"/>
      <w:r w:rsidRPr="00585D6A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585D6A">
        <w:rPr>
          <w:rFonts w:ascii="Times New Roman" w:hAnsi="Times New Roman" w:cs="Times New Roman"/>
          <w:sz w:val="28"/>
          <w:szCs w:val="28"/>
        </w:rPr>
        <w:t>. Беседы о театре.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Ход инсценировки сказки «Под грибом»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Звучит музыка природы.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Ведущий: На полянке вдоль дорог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Вырос беленький грибок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Он грибочек непростой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Сказку нам принес с собой.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Идет гриб, садится на пенек.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 xml:space="preserve">Ведущий: В жару и непогоду, </w:t>
      </w:r>
      <w:proofErr w:type="gramStart"/>
      <w:r w:rsidRPr="00585D6A">
        <w:rPr>
          <w:rFonts w:ascii="Times New Roman" w:hAnsi="Times New Roman" w:cs="Times New Roman"/>
          <w:sz w:val="28"/>
          <w:szCs w:val="28"/>
        </w:rPr>
        <w:t>средь</w:t>
      </w:r>
      <w:proofErr w:type="gramEnd"/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зарослей лесных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Кипит у муравьев работа без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всяких выходных.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Наверное, недаром звенят о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них ручьи.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Лесные санитары – мурашки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– муравьи.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Выходят муравьи.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1ый муравей: Всем здравствуйте,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привет!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Трудолюбивей существа,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На свете нет.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2ой муравей: Мы - лесные муравьи,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Все мы-братья,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Все свои.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3ий муравей: Мы трудиться любим с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детства,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Против скуки знаем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средство.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Танец муравьев. (С. С. Прокофьев «Детский марш»)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Ведущий: Тучка солнышко закрыла,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Дождик по небу пустила.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Звучит музыка дождя.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Выходит муравей под листочком, дрожит.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Муравей: Ой, какой же сильный дождь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От него и не уйдешь,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Чтобы спрятаться надежно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Переждать его где можно?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Вот я вижу здесь грибок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Он не низок, не высок,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Тут я дождик пережду,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А потом домой пойду.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Садится рядом с грибом.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Ведущий: Время-времечко идет,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Дождик не кончается.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Тут, откуда не возьмись,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Мышка появляется.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Выходит мышка.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Мышка: Муравей, пусти меня,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Я уже промокла вся,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Негде мне от ливня скрыться,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Можно рядом здесь укрыться?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Муравей: Да куда ж тебе тут встать?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Мне здесь негде уж стоять!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Мышка: Места много не займу…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Муравей: Ладно. Заходи. Приму.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Мышка садится рядом с грибом.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Ведущий: Дождь, застав врасплох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муравья и мышку,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На мгновенье прекратился,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Дав им передышку.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Танцевали бабочки, пчелки,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мотыльки,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Их очарованья только не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спугни!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Танец насекомых.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Ведущий: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Только встала мышка под грибок,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Бабочка к грибку идет.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Насекомые убегают, когда включается музыка дождя.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Выходит бабочка.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Бабочка: Милый, милый муравей,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Ты меня уж пожалей,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Крылья вымокли мои,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Не взлетаю, погляди.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Муравей: Потеснимся, заходи,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Свои крылья обсуши.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Бабочка садится рядом с грибом.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Ведущий: Скачет мокрый воробей.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Воробей: Вы, друзья, меня впустите!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Пожалейте, не гоните.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Я совсем-совсем промок,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Вы пустите под грибок!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Муравей: Хоть и тесно нам втроем,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От дождя тебя спасем!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Воробей садится рядом с грибом.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Ведущий: Кто же это на полянке?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Так ведь это серый Зайка!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Заяц: Кто там, кто там под грибком?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Вы меня спасите!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За мной гонится Лиса!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Спрячьте, помогите!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Муравей (обращается к остальным):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Жалко Зайца, он промок…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Все: Прячься быстро под грибок!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Заяц прячется под грибок.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Ведущий: А вот и рыжая краса-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Бежит кумушка Лиса!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Лиса: Зайца не видали?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Очень Зайчика люблю,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Я к себе его возьму!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Инсценировка сказки «Под грибом» в старшей группе к неделе театра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Муравей: Что ты, рыжая лиса,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Не видал здесь Зайца я!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Лиса обходит гриб: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Может спрятали его?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Мышка: Места мало без него!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Лиса: Тьфу. Удрал косой опять,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Снова мне голодной спать!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Уходит Лиса.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Бабочка: Посмотрите, нет дождя,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Выходите все, друзья!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Муравей: Как же места нам хватило?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Одному ведь тесно было!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 xml:space="preserve">Лягушка: </w:t>
      </w:r>
      <w:proofErr w:type="spellStart"/>
      <w:r w:rsidRPr="00585D6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85D6A">
        <w:rPr>
          <w:rFonts w:ascii="Times New Roman" w:hAnsi="Times New Roman" w:cs="Times New Roman"/>
          <w:sz w:val="28"/>
          <w:szCs w:val="28"/>
        </w:rPr>
        <w:t>! Удивительный народ: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Под дождем-то гриб растет!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Муравей: Гриб действительно подрос!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Мы тебя благодарим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И «спасибо» говорим!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Кланяются.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Гриб: Не меня благодарите,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Себе спасибо говорите!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Ваша Дружба вас спасла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И укрыла от дождя!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Все герои встают в хоровод вокруг гриба и исполняют песню «Дружба крепкая»</w:t>
      </w: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D6A" w:rsidRPr="00585D6A" w:rsidRDefault="00585D6A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A">
        <w:rPr>
          <w:rFonts w:ascii="Times New Roman" w:hAnsi="Times New Roman" w:cs="Times New Roman"/>
          <w:sz w:val="28"/>
          <w:szCs w:val="28"/>
        </w:rPr>
        <w:t>Афиша:</w:t>
      </w:r>
    </w:p>
    <w:p w:rsidR="0012502C" w:rsidRPr="00585D6A" w:rsidRDefault="0012502C" w:rsidP="0058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502C" w:rsidRPr="0058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6A"/>
    <w:rsid w:val="0012502C"/>
    <w:rsid w:val="00585D6A"/>
    <w:rsid w:val="00C1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628</Words>
  <Characters>3581</Characters>
  <Application>Microsoft Office Word</Application>
  <DocSecurity>0</DocSecurity>
  <Lines>29</Lines>
  <Paragraphs>8</Paragraphs>
  <ScaleCrop>false</ScaleCrop>
  <Company>diakov.net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ДС81</cp:lastModifiedBy>
  <cp:revision>3</cp:revision>
  <dcterms:created xsi:type="dcterms:W3CDTF">2019-03-22T08:08:00Z</dcterms:created>
  <dcterms:modified xsi:type="dcterms:W3CDTF">2019-10-22T08:50:00Z</dcterms:modified>
</cp:coreProperties>
</file>